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Pupcat" w:cs="Pupcat" w:eastAsia="Pupcat" w:hAnsi="Pupcat"/>
          <w:color w:val="000000"/>
          <w:sz w:val="52"/>
          <w:szCs w:val="52"/>
          <w:vertAlign w:val="baseline"/>
        </w:rPr>
      </w:pPr>
      <w:r w:rsidDel="00000000" w:rsidR="00000000" w:rsidRPr="00000000">
        <w:rPr>
          <w:rFonts w:ascii="Pupcat" w:cs="Pupcat" w:eastAsia="Pupcat" w:hAnsi="Pupcat"/>
          <w:color w:val="17365d"/>
          <w:sz w:val="52"/>
          <w:szCs w:val="52"/>
          <w:vertAlign w:val="baseline"/>
          <w:rtl w:val="0"/>
        </w:rPr>
        <w:t xml:space="preserve">D</w:t>
      </w:r>
      <w:r w:rsidDel="00000000" w:rsidR="00000000" w:rsidRPr="00000000">
        <w:rPr>
          <w:rFonts w:ascii="Pupcat" w:cs="Pupcat" w:eastAsia="Pupcat" w:hAnsi="Pupcat"/>
          <w:color w:val="618d27"/>
          <w:sz w:val="52"/>
          <w:szCs w:val="52"/>
          <w:vertAlign w:val="baseline"/>
          <w:rtl w:val="0"/>
        </w:rPr>
        <w:t xml:space="preserve">a</w:t>
      </w:r>
      <w:r w:rsidDel="00000000" w:rsidR="00000000" w:rsidRPr="00000000">
        <w:rPr>
          <w:rFonts w:ascii="Pupcat" w:cs="Pupcat" w:eastAsia="Pupcat" w:hAnsi="Pupcat"/>
          <w:color w:val="9ec836"/>
          <w:sz w:val="52"/>
          <w:szCs w:val="52"/>
          <w:vertAlign w:val="baseline"/>
          <w:rtl w:val="0"/>
        </w:rPr>
        <w:t xml:space="preserve">i</w:t>
      </w:r>
      <w:r w:rsidDel="00000000" w:rsidR="00000000" w:rsidRPr="00000000">
        <w:rPr>
          <w:rFonts w:ascii="Pupcat" w:cs="Pupcat" w:eastAsia="Pupcat" w:hAnsi="Pupcat"/>
          <w:color w:val="87caeb"/>
          <w:sz w:val="52"/>
          <w:szCs w:val="52"/>
          <w:vertAlign w:val="baseline"/>
          <w:rtl w:val="0"/>
        </w:rPr>
        <w:t xml:space="preserve">l</w:t>
      </w:r>
      <w:r w:rsidDel="00000000" w:rsidR="00000000" w:rsidRPr="00000000">
        <w:rPr>
          <w:rFonts w:ascii="Pupcat" w:cs="Pupcat" w:eastAsia="Pupcat" w:hAnsi="Pupcat"/>
          <w:color w:val="31849b"/>
          <w:sz w:val="52"/>
          <w:szCs w:val="52"/>
          <w:vertAlign w:val="baseline"/>
          <w:rtl w:val="0"/>
        </w:rPr>
        <w:t xml:space="preserve">y</w:t>
      </w:r>
      <w:r w:rsidDel="00000000" w:rsidR="00000000" w:rsidRPr="00000000">
        <w:rPr>
          <w:rFonts w:ascii="Pupcat" w:cs="Pupcat" w:eastAsia="Pupcat" w:hAnsi="Pupcat"/>
          <w:color w:val="000000"/>
          <w:sz w:val="52"/>
          <w:szCs w:val="52"/>
          <w:vertAlign w:val="baseline"/>
          <w:rtl w:val="0"/>
        </w:rPr>
        <w:t xml:space="preserve"> </w:t>
      </w:r>
      <w:r w:rsidDel="00000000" w:rsidR="00000000" w:rsidRPr="00000000">
        <w:rPr>
          <w:rFonts w:ascii="Pupcat" w:cs="Pupcat" w:eastAsia="Pupcat" w:hAnsi="Pupcat"/>
          <w:color w:val="e36c0a"/>
          <w:sz w:val="52"/>
          <w:szCs w:val="52"/>
          <w:vertAlign w:val="baseline"/>
          <w:rtl w:val="0"/>
        </w:rPr>
        <w:t xml:space="preserve">S</w:t>
      </w:r>
      <w:r w:rsidDel="00000000" w:rsidR="00000000" w:rsidRPr="00000000">
        <w:rPr>
          <w:rFonts w:ascii="Pupcat" w:cs="Pupcat" w:eastAsia="Pupcat" w:hAnsi="Pupcat"/>
          <w:color w:val="ff6699"/>
          <w:sz w:val="52"/>
          <w:szCs w:val="52"/>
          <w:vertAlign w:val="baseline"/>
          <w:rtl w:val="0"/>
        </w:rPr>
        <w:t xml:space="preserve">c</w:t>
      </w:r>
      <w:r w:rsidDel="00000000" w:rsidR="00000000" w:rsidRPr="00000000">
        <w:rPr>
          <w:rFonts w:ascii="Pupcat" w:cs="Pupcat" w:eastAsia="Pupcat" w:hAnsi="Pupcat"/>
          <w:color w:val="ff0066"/>
          <w:sz w:val="52"/>
          <w:szCs w:val="52"/>
          <w:vertAlign w:val="baseline"/>
          <w:rtl w:val="0"/>
        </w:rPr>
        <w:t xml:space="preserve">h</w:t>
      </w:r>
      <w:r w:rsidDel="00000000" w:rsidR="00000000" w:rsidRPr="00000000">
        <w:rPr>
          <w:rFonts w:ascii="Pupcat" w:cs="Pupcat" w:eastAsia="Pupcat" w:hAnsi="Pupcat"/>
          <w:color w:val="002060"/>
          <w:sz w:val="52"/>
          <w:szCs w:val="52"/>
          <w:vertAlign w:val="baseline"/>
          <w:rtl w:val="0"/>
        </w:rPr>
        <w:t xml:space="preserve">e</w:t>
      </w:r>
      <w:r w:rsidDel="00000000" w:rsidR="00000000" w:rsidRPr="00000000">
        <w:rPr>
          <w:rFonts w:ascii="Pupcat" w:cs="Pupcat" w:eastAsia="Pupcat" w:hAnsi="Pupcat"/>
          <w:color w:val="618d27"/>
          <w:sz w:val="52"/>
          <w:szCs w:val="52"/>
          <w:vertAlign w:val="baseline"/>
          <w:rtl w:val="0"/>
        </w:rPr>
        <w:t xml:space="preserve">d</w:t>
      </w:r>
      <w:r w:rsidDel="00000000" w:rsidR="00000000" w:rsidRPr="00000000">
        <w:rPr>
          <w:rFonts w:ascii="Pupcat" w:cs="Pupcat" w:eastAsia="Pupcat" w:hAnsi="Pupcat"/>
          <w:color w:val="9ec836"/>
          <w:sz w:val="52"/>
          <w:szCs w:val="52"/>
          <w:vertAlign w:val="baseline"/>
          <w:rtl w:val="0"/>
        </w:rPr>
        <w:t xml:space="preserve">u</w:t>
      </w:r>
      <w:r w:rsidDel="00000000" w:rsidR="00000000" w:rsidRPr="00000000">
        <w:rPr>
          <w:rFonts w:ascii="Pupcat" w:cs="Pupcat" w:eastAsia="Pupcat" w:hAnsi="Pupcat"/>
          <w:color w:val="87caeb"/>
          <w:sz w:val="52"/>
          <w:szCs w:val="52"/>
          <w:vertAlign w:val="baseline"/>
          <w:rtl w:val="0"/>
        </w:rPr>
        <w:t xml:space="preserve">l</w:t>
      </w:r>
      <w:r w:rsidDel="00000000" w:rsidR="00000000" w:rsidRPr="00000000">
        <w:rPr>
          <w:rFonts w:ascii="Pupcat" w:cs="Pupcat" w:eastAsia="Pupcat" w:hAnsi="Pupcat"/>
          <w:color w:val="31849b"/>
          <w:sz w:val="52"/>
          <w:szCs w:val="52"/>
          <w:vertAlign w:val="baseline"/>
          <w:rtl w:val="0"/>
        </w:rPr>
        <w:t xml:space="preserve">e -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color w:val="000000"/>
          <w:sz w:val="24"/>
          <w:szCs w:val="24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991.999999999998" w:type="dxa"/>
        <w:jc w:val="left"/>
        <w:tblInd w:w="0.0" w:type="dxa"/>
        <w:tblLayout w:type="fixed"/>
        <w:tblLook w:val="0000"/>
      </w:tblPr>
      <w:tblGrid>
        <w:gridCol w:w="1146"/>
        <w:gridCol w:w="1903"/>
        <w:gridCol w:w="1994"/>
        <w:gridCol w:w="2085"/>
        <w:gridCol w:w="1903"/>
        <w:gridCol w:w="1961"/>
        <w:tblGridChange w:id="0">
          <w:tblGrid>
            <w:gridCol w:w="1146"/>
            <w:gridCol w:w="1903"/>
            <w:gridCol w:w="1994"/>
            <w:gridCol w:w="2085"/>
            <w:gridCol w:w="1903"/>
            <w:gridCol w:w="1961"/>
          </w:tblGrid>
        </w:tblGridChange>
      </w:tblGrid>
      <w:tr>
        <w:trPr>
          <w:trHeight w:val="395" w:hRule="atLeast"/>
        </w:trPr>
        <w:tc>
          <w:tcPr>
            <w:tcBorders>
              <w:top w:color="17365d" w:space="0" w:sz="18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17365d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tabs>
                <w:tab w:val="left" w:pos="227"/>
                <w:tab w:val="center" w:pos="515"/>
              </w:tabs>
              <w:rPr>
                <w:rFonts w:ascii="Century Gothic" w:cs="Century Gothic" w:eastAsia="Century Gothic" w:hAnsi="Century Gothic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vertAlign w:val="baseline"/>
                <w:rtl w:val="0"/>
              </w:rPr>
              <w:tab/>
              <w:tab/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shd w:fill="17365d" w:val="clear"/>
                <w:vertAlign w:val="baseline"/>
                <w:rtl w:val="0"/>
              </w:rPr>
              <w:t xml:space="preserve">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ec836" w:space="0" w:sz="18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9ec836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4">
            <w:pPr>
              <w:widowControl w:val="0"/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Monday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18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87caeb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Tuesday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18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31849b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shd w:fill="31849b" w:val="clear"/>
                <w:vertAlign w:val="baseline"/>
                <w:rtl w:val="0"/>
              </w:rPr>
              <w:t xml:space="preserve">Wednesda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18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e36c0a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7">
            <w:pPr>
              <w:widowControl w:val="0"/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Thursday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18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6699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jc w:val="center"/>
              <w:rPr>
                <w:rFonts w:ascii="Century Gothic" w:cs="Century Gothic" w:eastAsia="Century Gothic" w:hAnsi="Century Gothic"/>
                <w:b w:val="0"/>
                <w:color w:val="ffffff"/>
                <w:sz w:val="28"/>
                <w:szCs w:val="28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ffff"/>
                <w:sz w:val="28"/>
                <w:szCs w:val="28"/>
                <w:vertAlign w:val="baseline"/>
                <w:rtl w:val="0"/>
              </w:rPr>
              <w:t xml:space="preserve">Friday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91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8:30am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17365d" w:space="0" w:sz="18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Breakfast/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Prayer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17365d" w:space="0" w:sz="18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Breakfast/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Prayer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17365d" w:space="0" w:sz="18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Breakfast/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Prayer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17365d" w:space="0" w:sz="18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Breakfast/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Prayer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17365d" w:space="0" w:sz="18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6699"/>
                <w:sz w:val="24"/>
                <w:szCs w:val="24"/>
                <w:vertAlign w:val="baseline"/>
                <w:rtl w:val="0"/>
              </w:rPr>
              <w:t xml:space="preserve">Breakfast/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ff6699"/>
                <w:sz w:val="24"/>
                <w:szCs w:val="24"/>
                <w:vertAlign w:val="baseline"/>
                <w:rtl w:val="0"/>
              </w:rPr>
              <w:t xml:space="preserve">Prayer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14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9:00am</w:t>
            </w:r>
          </w:p>
        </w:tc>
        <w:tc>
          <w:tcPr>
            <w:gridSpan w:val="5"/>
            <w:tcBorders>
              <w:top w:color="17365d" w:space="0" w:sz="18" w:val="single"/>
              <w:left w:color="17365d" w:space="0" w:sz="18" w:val="single"/>
              <w:bottom w:color="17365d" w:space="0" w:sz="18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17365d"/>
                <w:sz w:val="24"/>
                <w:szCs w:val="24"/>
                <w:vertAlign w:val="baseline"/>
                <w:rtl w:val="0"/>
              </w:rPr>
              <w:t xml:space="preserve">Calendar Time Activities: </w:t>
            </w: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Prayer / Calendar / Weather / Days at School / Read Aloud with Child / etc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54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10:00am</w:t>
            </w:r>
          </w:p>
        </w:tc>
        <w:tc>
          <w:tcPr>
            <w:tcBorders>
              <w:top w:color="17365d" w:space="0" w:sz="18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Break / 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365d" w:space="0" w:sz="18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Break / 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365d" w:space="0" w:sz="18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Break / 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365d" w:space="0" w:sz="18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Break / Snack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17365d" w:space="0" w:sz="18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6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10:15am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(i.e. Math)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(i.e. Math)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(i.e. Math)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(i.e. Math)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039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A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10:30am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B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(i.e. Spelling)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(i.e. Spelling)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(i.e. Spelling)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31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(i.e. Spelling)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82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34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10:45am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(i.e.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38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(i.e.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3B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(i.e.,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3E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(i.e. Reading)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1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1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11:00am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(i.e. fine motor)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(i.e. fine motor)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(i.e. fine motor)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(i.e. fine motor)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6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11:15am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(i.e. Science)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(i.e. Art)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(i.e. Science)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(Free Reading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861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6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11:30am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7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Free Game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8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(i.e. History)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(Free Reading Time)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C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(i.e. social studies)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E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6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5F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11:45am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0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Lunch/Outside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1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Lunch/Outside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2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Lunch/Outside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Lunch/Outside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4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6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6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5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1:00 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6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6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Free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6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7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Learning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(i.e. Art)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Free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6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A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Free Time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6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B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26" w:hRule="atLeast"/>
        </w:trPr>
        <w:tc>
          <w:tcPr>
            <w:tcBorders>
              <w:top w:color="17365d" w:space="0" w:sz="6" w:val="single"/>
              <w:left w:color="17365d" w:space="0" w:sz="18" w:val="single"/>
              <w:bottom w:color="17365d" w:space="0" w:sz="18" w:val="single"/>
              <w:right w:color="17365d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C">
            <w:pPr>
              <w:widowControl w:val="0"/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color w:val="17365d"/>
                <w:sz w:val="24"/>
                <w:szCs w:val="24"/>
                <w:vertAlign w:val="baseline"/>
                <w:rtl w:val="0"/>
              </w:rPr>
              <w:t xml:space="preserve">4:00pm</w:t>
            </w:r>
          </w:p>
        </w:tc>
        <w:tc>
          <w:tcPr>
            <w:tcBorders>
              <w:top w:color="9ec836" w:space="0" w:sz="6" w:val="single"/>
              <w:left w:color="17365d" w:space="0" w:sz="18" w:val="single"/>
              <w:bottom w:color="9ec836" w:space="0" w:sz="18" w:val="single"/>
              <w:right w:color="9ec836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D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9ec836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9ec836"/>
                <w:sz w:val="24"/>
                <w:szCs w:val="24"/>
                <w:vertAlign w:val="baseline"/>
                <w:rtl w:val="0"/>
              </w:rPr>
              <w:t xml:space="preserve">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7caeb" w:space="0" w:sz="6" w:val="single"/>
              <w:left w:color="9ec836" w:space="0" w:sz="18" w:val="single"/>
              <w:bottom w:color="87caeb" w:space="0" w:sz="18" w:val="single"/>
              <w:right w:color="31849b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87cae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87caeb"/>
                <w:sz w:val="24"/>
                <w:szCs w:val="24"/>
                <w:vertAlign w:val="baseline"/>
                <w:rtl w:val="0"/>
              </w:rPr>
              <w:t xml:space="preserve">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31849b" w:space="0" w:sz="6" w:val="single"/>
              <w:left w:color="31849b" w:space="0" w:sz="18" w:val="single"/>
              <w:bottom w:color="31849b" w:space="0" w:sz="18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31849b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31849b"/>
                <w:sz w:val="24"/>
                <w:szCs w:val="24"/>
                <w:vertAlign w:val="baseline"/>
                <w:rtl w:val="0"/>
              </w:rPr>
              <w:t xml:space="preserve">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6c0a" w:space="0" w:sz="6" w:val="single"/>
              <w:left w:color="e36c0a" w:space="0" w:sz="18" w:val="single"/>
              <w:bottom w:color="e36c0a" w:space="0" w:sz="18" w:val="single"/>
              <w:right w:color="e36c0a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e36c0a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color w:val="e36c0a"/>
                <w:sz w:val="24"/>
                <w:szCs w:val="24"/>
                <w:vertAlign w:val="baseline"/>
                <w:rtl w:val="0"/>
              </w:rPr>
              <w:t xml:space="preserve">Physical Activity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6699" w:space="0" w:sz="6" w:val="single"/>
              <w:left w:color="e36c0a" w:space="0" w:sz="18" w:val="single"/>
              <w:bottom w:color="ff6699" w:space="0" w:sz="18" w:val="single"/>
              <w:right w:color="ff6699" w:space="0" w:sz="18" w:val="single"/>
            </w:tcBorders>
            <w:shd w:fill="ffffff" w:val="clear"/>
            <w:tcMar>
              <w:top w:w="58.0" w:type="dxa"/>
              <w:left w:w="58.0" w:type="dxa"/>
              <w:bottom w:w="58.0" w:type="dxa"/>
              <w:right w:w="58.0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rPr>
                <w:rFonts w:ascii="Century Gothic" w:cs="Century Gothic" w:eastAsia="Century Gothic" w:hAnsi="Century Gothic"/>
                <w:b w:val="0"/>
                <w:color w:val="ff6699"/>
                <w:sz w:val="24"/>
                <w:szCs w:val="2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2">
      <w:pPr>
        <w:rPr>
          <w:rFonts w:ascii="Tekton Pro" w:cs="Tekton Pro" w:eastAsia="Tekton Pro" w:hAnsi="Tekton Pro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44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Pupcat"/>
  <w:font w:name="Tekton Pro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DefaultParagraphFont">
    <w:name w:val="Default Paragraph Font"/>
    <w:next w:val="DefaultParagraphFont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TableNormal">
    <w:name w:val="Table Normal"/>
    <w:next w:val="TableNormal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>
    <w:name w:val="No List"/>
    <w:next w:val="NoLis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Header">
    <w:name w:val="Header"/>
    <w:basedOn w:val="Normal"/>
    <w:next w:val="Head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HeaderChar">
    <w:name w:val="Header Char"/>
    <w:next w:val="Header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kern w:val="28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Footer">
    <w:name w:val="Footer"/>
    <w:basedOn w:val="Normal"/>
    <w:next w:val="Footer"/>
    <w:autoRedefine w:val="0"/>
    <w:hidden w:val="0"/>
    <w:qFormat w:val="1"/>
    <w:pPr>
      <w:tabs>
        <w:tab w:val="center" w:leader="none" w:pos="4680"/>
        <w:tab w:val="right" w:leader="none" w:pos="9360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eastAsia="Times New Roman" w:hAnsi="Times New Roman"/>
      <w:color w:val="000000"/>
      <w:w w:val="100"/>
      <w:kern w:val="28"/>
      <w:position w:val="-1"/>
      <w:effect w:val="none"/>
      <w:vertAlign w:val="baseline"/>
      <w:cs w:val="0"/>
      <w:em w:val="none"/>
      <w:lang w:bidi="ar-SA" w:eastAsia="en-US" w:val="en-US"/>
    </w:rPr>
  </w:style>
  <w:style w:type="character" w:styleId="FooterChar">
    <w:name w:val="Footer Char"/>
    <w:next w:val="FooterChar"/>
    <w:autoRedefine w:val="0"/>
    <w:hidden w:val="0"/>
    <w:qFormat w:val="0"/>
    <w:rPr>
      <w:rFonts w:ascii="Times New Roman" w:cs="Times New Roman" w:eastAsia="Times New Roman" w:hAnsi="Times New Roman"/>
      <w:color w:val="000000"/>
      <w:w w:val="100"/>
      <w:kern w:val="28"/>
      <w:position w:val="-1"/>
      <w:sz w:val="20"/>
      <w:szCs w:val="20"/>
      <w:effect w:val="none"/>
      <w:vertAlign w:val="baseline"/>
      <w:cs w:val="0"/>
      <w:em w:val="none"/>
      <w:lang/>
    </w:rPr>
  </w:style>
  <w:style w:type="paragraph" w:styleId="BalloonText">
    <w:name w:val="Balloon Text"/>
    <w:basedOn w:val="Normal"/>
    <w:next w:val="BalloonText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eastAsia="Times New Roman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 w:bidi="ar-SA" w:eastAsia="en-US" w:val="en-US"/>
    </w:rPr>
  </w:style>
  <w:style w:type="character" w:styleId="BalloonTextChar">
    <w:name w:val="Balloon Text Char"/>
    <w:next w:val="BalloonTextChar"/>
    <w:autoRedefine w:val="0"/>
    <w:hidden w:val="0"/>
    <w:qFormat w:val="0"/>
    <w:rPr>
      <w:rFonts w:ascii="Tahoma" w:cs="Tahoma" w:eastAsia="Times New Roman" w:hAnsi="Tahoma"/>
      <w:color w:val="000000"/>
      <w:w w:val="100"/>
      <w:kern w:val="28"/>
      <w:position w:val="-1"/>
      <w:sz w:val="16"/>
      <w:szCs w:val="16"/>
      <w:effect w:val="none"/>
      <w:vertAlign w:val="baseline"/>
      <w:cs w:val="0"/>
      <w:em w:val="none"/>
      <w:lang/>
    </w:rPr>
  </w:style>
  <w:style w:type="paragraph" w:styleId="Default">
    <w:name w:val="Default"/>
    <w:next w:val="Default"/>
    <w:autoRedefine w:val="0"/>
    <w:hidden w:val="0"/>
    <w:qFormat w:val="0"/>
    <w:pPr>
      <w:suppressAutoHyphens w:val="1"/>
      <w:autoSpaceDE w:val="0"/>
      <w:autoSpaceDN w:val="0"/>
      <w:adjustRightInd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Arial" w:cs="Arial" w:hAnsi="Arial"/>
      <w:color w:val="000000"/>
      <w:w w:val="100"/>
      <w:position w:val="-1"/>
      <w:sz w:val="24"/>
      <w:szCs w:val="24"/>
      <w:effect w:val="none"/>
      <w:vertAlign w:val="baseline"/>
      <w:cs w:val="0"/>
      <w:em w:val="none"/>
      <w:lang w:bidi="ar-SA" w:eastAsia="en-US"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6v/v6LyR3jUHFC9NDomR8ocKfg==">AMUW2mUoK3flKIUS04vlhUbtcqER0X1Vf8yTdKNgRTG7LS4EjWc5xeI0SQ7Um1fj2ArLc0yCiNGUMgQNZ7U+VIZI/4HN2igMGf2vAPUgIHenHEypYogowPA=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2020-03-17T17:27:00Z</dcterms:created>
  <dc:creator>EricaMadeDesigns,LLC</dc:creator>
</cp:coreProperties>
</file>